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42" w:tblpY="4009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990"/>
        <w:gridCol w:w="2520"/>
        <w:gridCol w:w="1890"/>
        <w:gridCol w:w="1620"/>
      </w:tblGrid>
      <w:tr w:rsidR="008505FC" w:rsidTr="00150564">
        <w:tc>
          <w:tcPr>
            <w:tcW w:w="2358" w:type="dxa"/>
            <w:vMerge w:val="restart"/>
          </w:tcPr>
          <w:p w:rsidR="008505FC" w:rsidRPr="00542CC6" w:rsidRDefault="00AB48AA" w:rsidP="000772D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62" w:right="-108" w:hanging="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392EBA">
              <w:rPr>
                <w:rFonts w:ascii="Calibri" w:hAnsi="Calibri" w:cs="Calibri"/>
              </w:rPr>
              <w:t xml:space="preserve"> ounces flour</w:t>
            </w:r>
          </w:p>
          <w:p w:rsidR="008505FC" w:rsidRPr="00542CC6" w:rsidRDefault="00334779" w:rsidP="000772D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62" w:right="-108" w:hanging="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</w:t>
            </w:r>
            <w:r w:rsidR="00392EBA">
              <w:rPr>
                <w:rFonts w:ascii="Calibri" w:hAnsi="Calibri" w:cs="Calibri"/>
              </w:rPr>
              <w:t xml:space="preserve"> ounce </w:t>
            </w:r>
            <w:r w:rsidR="001358CB">
              <w:rPr>
                <w:rFonts w:ascii="Calibri" w:hAnsi="Calibri" w:cs="Calibri"/>
              </w:rPr>
              <w:t xml:space="preserve">fast </w:t>
            </w:r>
            <w:r w:rsidR="00392EBA">
              <w:rPr>
                <w:rFonts w:ascii="Calibri" w:hAnsi="Calibri" w:cs="Calibri"/>
              </w:rPr>
              <w:t>active yeast</w:t>
            </w:r>
          </w:p>
          <w:p w:rsidR="00392EBA" w:rsidRDefault="00392EBA" w:rsidP="000772D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62" w:right="-108" w:hanging="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r w:rsidR="00334779">
              <w:rPr>
                <w:rFonts w:ascii="Calibri" w:hAnsi="Calibri" w:cs="Calibri"/>
              </w:rPr>
              <w:t xml:space="preserve">generous </w:t>
            </w:r>
            <w:r>
              <w:rPr>
                <w:rFonts w:ascii="Calibri" w:hAnsi="Calibri" w:cs="Calibri"/>
              </w:rPr>
              <w:t>pinch salt</w:t>
            </w:r>
          </w:p>
          <w:p w:rsidR="00392EBA" w:rsidRDefault="00AB48AA" w:rsidP="000772D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62" w:right="-108" w:hanging="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355C4B">
              <w:rPr>
                <w:rFonts w:ascii="Calibri" w:hAnsi="Calibri" w:cs="Calibri"/>
              </w:rPr>
              <w:t xml:space="preserve"> </w:t>
            </w:r>
            <w:proofErr w:type="spellStart"/>
            <w:r w:rsidR="00355C4B">
              <w:rPr>
                <w:rFonts w:ascii="Calibri" w:hAnsi="Calibri" w:cs="Calibri"/>
              </w:rPr>
              <w:t>oz</w:t>
            </w:r>
            <w:proofErr w:type="spellEnd"/>
            <w:r w:rsidR="00355C4B">
              <w:rPr>
                <w:rFonts w:ascii="Calibri" w:hAnsi="Calibri" w:cs="Calibri"/>
              </w:rPr>
              <w:t xml:space="preserve"> butter (soft)</w:t>
            </w:r>
          </w:p>
          <w:p w:rsidR="008505FC" w:rsidRDefault="00AB48AA" w:rsidP="009948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62" w:right="-108" w:hanging="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355C4B">
              <w:rPr>
                <w:rFonts w:ascii="Calibri" w:hAnsi="Calibri" w:cs="Calibri"/>
              </w:rPr>
              <w:t>ugar</w:t>
            </w:r>
          </w:p>
          <w:p w:rsidR="00AB48AA" w:rsidRPr="00994833" w:rsidRDefault="00AB48AA" w:rsidP="009948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162" w:right="-108" w:hanging="1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0.75 cup water</w:t>
            </w:r>
          </w:p>
        </w:tc>
        <w:tc>
          <w:tcPr>
            <w:tcW w:w="990" w:type="dxa"/>
          </w:tcPr>
          <w:p w:rsidR="008505FC" w:rsidRPr="00DB677B" w:rsidRDefault="008505FC" w:rsidP="00DB677B">
            <w:pPr>
              <w:jc w:val="center"/>
              <w:rPr>
                <w:rFonts w:ascii="Bradley Hand ITC" w:hAnsi="Bradley Hand ITC"/>
                <w:sz w:val="32"/>
              </w:rPr>
            </w:pPr>
            <w:r w:rsidRPr="00DB677B">
              <w:rPr>
                <w:rFonts w:ascii="Bradley Hand ITC" w:hAnsi="Bradley Hand ITC"/>
                <w:sz w:val="32"/>
              </w:rPr>
              <w:t>1</w:t>
            </w:r>
          </w:p>
        </w:tc>
        <w:tc>
          <w:tcPr>
            <w:tcW w:w="2520" w:type="dxa"/>
          </w:tcPr>
          <w:p w:rsidR="00D25F72" w:rsidRPr="00EA2985" w:rsidRDefault="00AB48AA" w:rsidP="00D25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EA2985">
              <w:rPr>
                <w:rFonts w:ascii="Calibri" w:hAnsi="Calibri" w:cs="Calibri"/>
                <w:sz w:val="18"/>
                <w:szCs w:val="20"/>
              </w:rPr>
              <w:t xml:space="preserve">Prepare the yeast: heat </w:t>
            </w:r>
            <w:r w:rsidR="001358CB">
              <w:rPr>
                <w:rFonts w:ascii="Calibri" w:hAnsi="Calibri" w:cs="Calibri"/>
                <w:sz w:val="18"/>
                <w:szCs w:val="20"/>
              </w:rPr>
              <w:t>the</w:t>
            </w:r>
            <w:r w:rsidRPr="00EA2985">
              <w:rPr>
                <w:rFonts w:ascii="Calibri" w:hAnsi="Calibri" w:cs="Calibri"/>
                <w:sz w:val="18"/>
                <w:szCs w:val="20"/>
              </w:rPr>
              <w:t xml:space="preserve"> water (110 Fahrenheit), dissolve 1 teaspoon of sugar inside, </w:t>
            </w:r>
            <w:proofErr w:type="gramStart"/>
            <w:r w:rsidRPr="00EA2985">
              <w:rPr>
                <w:rFonts w:ascii="Calibri" w:hAnsi="Calibri" w:cs="Calibri"/>
                <w:sz w:val="18"/>
                <w:szCs w:val="20"/>
              </w:rPr>
              <w:t>then</w:t>
            </w:r>
            <w:proofErr w:type="gramEnd"/>
            <w:r w:rsidRPr="00EA2985">
              <w:rPr>
                <w:rFonts w:ascii="Calibri" w:hAnsi="Calibri" w:cs="Calibri"/>
                <w:sz w:val="18"/>
                <w:szCs w:val="20"/>
              </w:rPr>
              <w:t xml:space="preserve"> add the yeast. Let it proof 10 minutes.</w:t>
            </w:r>
          </w:p>
          <w:p w:rsidR="008505FC" w:rsidRPr="00EA2985" w:rsidRDefault="00AB48AA" w:rsidP="001358CB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A2985">
              <w:rPr>
                <w:rFonts w:ascii="Calibri" w:hAnsi="Calibri" w:cs="Calibri"/>
                <w:sz w:val="18"/>
                <w:szCs w:val="20"/>
              </w:rPr>
              <w:t>Measure the flour and place in a mixer bowl (hook), add the salt on one side and the proofed yeast on the other and mix, then add the melted butter. Knead 2 min slow and 5 more minutes medium.</w:t>
            </w:r>
            <w:r w:rsidR="00D25F72" w:rsidRPr="00EA2985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EA2985">
              <w:rPr>
                <w:rFonts w:ascii="Calibri" w:hAnsi="Calibri" w:cs="Calibri"/>
                <w:sz w:val="18"/>
                <w:szCs w:val="20"/>
              </w:rPr>
              <w:t>Transfer to a lightly oiled bowl, c</w:t>
            </w:r>
            <w:r w:rsidR="00D25F72" w:rsidRPr="00EA2985">
              <w:rPr>
                <w:rFonts w:ascii="Calibri" w:hAnsi="Calibri" w:cs="Calibri"/>
                <w:sz w:val="18"/>
                <w:szCs w:val="20"/>
              </w:rPr>
              <w:t>over</w:t>
            </w:r>
            <w:r w:rsidRPr="00EA2985">
              <w:rPr>
                <w:rFonts w:ascii="Calibri" w:hAnsi="Calibri" w:cs="Calibri"/>
                <w:sz w:val="18"/>
                <w:szCs w:val="20"/>
              </w:rPr>
              <w:t xml:space="preserve"> with plastic and let proof for 30 minutes and up to an hour.</w:t>
            </w:r>
          </w:p>
        </w:tc>
        <w:tc>
          <w:tcPr>
            <w:tcW w:w="1890" w:type="dxa"/>
          </w:tcPr>
          <w:p w:rsidR="00D25F72" w:rsidRPr="00EA2985" w:rsidRDefault="00D25F72" w:rsidP="00D25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EA2985">
              <w:rPr>
                <w:rFonts w:ascii="Calibri" w:hAnsi="Calibri" w:cs="Calibri"/>
                <w:sz w:val="18"/>
                <w:szCs w:val="20"/>
              </w:rPr>
              <w:t xml:space="preserve">• </w:t>
            </w:r>
            <w:r w:rsidR="00AB48AA" w:rsidRPr="00EA2985">
              <w:rPr>
                <w:rFonts w:ascii="Calibri" w:hAnsi="Calibri" w:cs="Calibri"/>
                <w:sz w:val="18"/>
                <w:szCs w:val="20"/>
              </w:rPr>
              <w:t>8</w:t>
            </w:r>
            <w:r w:rsidRPr="00EA2985">
              <w:rPr>
                <w:rFonts w:ascii="Calibri" w:hAnsi="Calibri" w:cs="Calibri"/>
                <w:sz w:val="18"/>
                <w:szCs w:val="20"/>
              </w:rPr>
              <w:t xml:space="preserve"> ounces flour</w:t>
            </w:r>
          </w:p>
          <w:p w:rsidR="00D25F72" w:rsidRPr="00EA2985" w:rsidRDefault="00D25F72" w:rsidP="00D25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EA2985">
              <w:rPr>
                <w:rFonts w:ascii="Calibri" w:hAnsi="Calibri" w:cs="Calibri"/>
                <w:sz w:val="18"/>
                <w:szCs w:val="20"/>
              </w:rPr>
              <w:t>• 0.2 ounce</w:t>
            </w:r>
            <w:r w:rsidR="001358CB">
              <w:rPr>
                <w:rFonts w:ascii="Calibri" w:hAnsi="Calibri" w:cs="Calibri"/>
                <w:sz w:val="18"/>
                <w:szCs w:val="20"/>
              </w:rPr>
              <w:t xml:space="preserve"> fast</w:t>
            </w:r>
            <w:r w:rsidRPr="00EA2985">
              <w:rPr>
                <w:rFonts w:ascii="Calibri" w:hAnsi="Calibri" w:cs="Calibri"/>
                <w:sz w:val="18"/>
                <w:szCs w:val="20"/>
              </w:rPr>
              <w:t xml:space="preserve"> active yeast</w:t>
            </w:r>
          </w:p>
          <w:p w:rsidR="00D25F72" w:rsidRPr="00EA2985" w:rsidRDefault="00D25F72" w:rsidP="00D25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EA2985">
              <w:rPr>
                <w:rFonts w:ascii="Calibri" w:hAnsi="Calibri" w:cs="Calibri"/>
                <w:sz w:val="18"/>
                <w:szCs w:val="20"/>
              </w:rPr>
              <w:t>• 1 pinch salt</w:t>
            </w:r>
          </w:p>
          <w:p w:rsidR="00AB48AA" w:rsidRPr="00EA2985" w:rsidRDefault="00AB48AA" w:rsidP="00D25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EA2985">
              <w:rPr>
                <w:rFonts w:ascii="Calibri" w:hAnsi="Calibri" w:cs="Calibri"/>
                <w:sz w:val="18"/>
                <w:szCs w:val="20"/>
              </w:rPr>
              <w:t xml:space="preserve">• 1 </w:t>
            </w:r>
            <w:proofErr w:type="spellStart"/>
            <w:r w:rsidRPr="00EA2985">
              <w:rPr>
                <w:rFonts w:ascii="Calibri" w:hAnsi="Calibri" w:cs="Calibri"/>
                <w:sz w:val="18"/>
                <w:szCs w:val="20"/>
              </w:rPr>
              <w:t>tsp</w:t>
            </w:r>
            <w:proofErr w:type="spellEnd"/>
            <w:r w:rsidRPr="00EA2985">
              <w:rPr>
                <w:rFonts w:ascii="Calibri" w:hAnsi="Calibri" w:cs="Calibri"/>
                <w:sz w:val="18"/>
                <w:szCs w:val="20"/>
              </w:rPr>
              <w:t xml:space="preserve"> sugar</w:t>
            </w:r>
          </w:p>
          <w:p w:rsidR="008505FC" w:rsidRPr="00EA2985" w:rsidRDefault="00D25F72" w:rsidP="00D25F72">
            <w:pPr>
              <w:pStyle w:val="ListParagraph"/>
              <w:autoSpaceDE w:val="0"/>
              <w:autoSpaceDN w:val="0"/>
              <w:adjustRightInd w:val="0"/>
              <w:ind w:left="0" w:right="-108"/>
              <w:rPr>
                <w:rFonts w:ascii="Calibri" w:hAnsi="Calibri" w:cs="Calibri"/>
                <w:sz w:val="18"/>
                <w:szCs w:val="20"/>
              </w:rPr>
            </w:pPr>
            <w:r w:rsidRPr="00EA2985">
              <w:rPr>
                <w:rFonts w:ascii="Calibri" w:hAnsi="Calibri" w:cs="Calibri"/>
                <w:sz w:val="18"/>
                <w:szCs w:val="20"/>
              </w:rPr>
              <w:t xml:space="preserve">• 1 </w:t>
            </w:r>
            <w:proofErr w:type="spellStart"/>
            <w:r w:rsidRPr="00EA2985">
              <w:rPr>
                <w:rFonts w:ascii="Calibri" w:hAnsi="Calibri" w:cs="Calibri"/>
                <w:sz w:val="18"/>
                <w:szCs w:val="20"/>
              </w:rPr>
              <w:t>oz</w:t>
            </w:r>
            <w:proofErr w:type="spellEnd"/>
            <w:r w:rsidRPr="00EA2985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AB48AA" w:rsidRPr="00EA2985">
              <w:rPr>
                <w:rFonts w:ascii="Calibri" w:hAnsi="Calibri" w:cs="Calibri"/>
                <w:sz w:val="18"/>
                <w:szCs w:val="20"/>
              </w:rPr>
              <w:t xml:space="preserve">melted </w:t>
            </w:r>
            <w:r w:rsidRPr="00EA2985">
              <w:rPr>
                <w:rFonts w:ascii="Calibri" w:hAnsi="Calibri" w:cs="Calibri"/>
                <w:sz w:val="18"/>
                <w:szCs w:val="20"/>
              </w:rPr>
              <w:t>butter</w:t>
            </w:r>
          </w:p>
          <w:p w:rsidR="00AB48AA" w:rsidRPr="00EA2985" w:rsidRDefault="00AB48AA" w:rsidP="00D25F72">
            <w:pPr>
              <w:pStyle w:val="ListParagraph"/>
              <w:autoSpaceDE w:val="0"/>
              <w:autoSpaceDN w:val="0"/>
              <w:adjustRightInd w:val="0"/>
              <w:ind w:left="0" w:right="-108"/>
              <w:rPr>
                <w:sz w:val="18"/>
              </w:rPr>
            </w:pPr>
            <w:r w:rsidRPr="00EA2985">
              <w:rPr>
                <w:rFonts w:ascii="Calibri" w:hAnsi="Calibri" w:cs="Calibri"/>
                <w:sz w:val="18"/>
                <w:szCs w:val="20"/>
              </w:rPr>
              <w:t>• 0.75 cup water</w:t>
            </w:r>
          </w:p>
        </w:tc>
        <w:tc>
          <w:tcPr>
            <w:tcW w:w="1620" w:type="dxa"/>
            <w:vMerge w:val="restart"/>
          </w:tcPr>
          <w:p w:rsidR="008505FC" w:rsidRPr="00EA2985" w:rsidRDefault="008505FC" w:rsidP="00DB0E72">
            <w:pPr>
              <w:rPr>
                <w:rFonts w:ascii="Bradley Hand ITC" w:hAnsi="Bradley Hand ITC"/>
                <w:i/>
                <w:sz w:val="18"/>
              </w:rPr>
            </w:pPr>
            <w:r w:rsidRPr="00EA2985">
              <w:rPr>
                <w:rFonts w:ascii="Bradley Hand ITC" w:hAnsi="Bradley Hand ITC"/>
                <w:i/>
                <w:sz w:val="18"/>
              </w:rPr>
              <w:t>«</w:t>
            </w:r>
            <w:proofErr w:type="spellStart"/>
            <w:r w:rsidR="00994833" w:rsidRPr="00EA2985">
              <w:rPr>
                <w:rFonts w:ascii="Bradley Hand ITC" w:hAnsi="Bradley Hand ITC" w:cs="Calibri"/>
                <w:i/>
                <w:sz w:val="18"/>
                <w:lang w:val="en-GB"/>
              </w:rPr>
              <w:t>Kouign</w:t>
            </w:r>
            <w:proofErr w:type="spellEnd"/>
            <w:r w:rsidR="00994833" w:rsidRPr="00EA2985">
              <w:rPr>
                <w:rFonts w:ascii="Bradley Hand ITC" w:hAnsi="Bradley Hand ITC" w:cs="Calibri"/>
                <w:i/>
                <w:sz w:val="18"/>
                <w:lang w:val="en-GB"/>
              </w:rPr>
              <w:t xml:space="preserve"> </w:t>
            </w:r>
            <w:proofErr w:type="spellStart"/>
            <w:r w:rsidR="00994833" w:rsidRPr="00EA2985">
              <w:rPr>
                <w:rFonts w:ascii="Bradley Hand ITC" w:hAnsi="Bradley Hand ITC" w:cs="Calibri"/>
                <w:i/>
                <w:sz w:val="18"/>
                <w:lang w:val="en-GB"/>
              </w:rPr>
              <w:t>Amann</w:t>
            </w:r>
            <w:proofErr w:type="spellEnd"/>
            <w:r w:rsidR="00994833" w:rsidRPr="00EA2985">
              <w:rPr>
                <w:rFonts w:ascii="Bradley Hand ITC" w:hAnsi="Bradley Hand ITC" w:cs="Calibri"/>
                <w:i/>
                <w:sz w:val="18"/>
                <w:lang w:val="en-GB"/>
              </w:rPr>
              <w:t xml:space="preserve"> stands for b</w:t>
            </w:r>
            <w:r w:rsidR="00DB0E72" w:rsidRPr="00EA2985">
              <w:rPr>
                <w:rFonts w:ascii="Bradley Hand ITC" w:hAnsi="Bradley Hand ITC" w:cs="Calibri"/>
                <w:i/>
                <w:sz w:val="18"/>
                <w:lang w:val="en-GB"/>
              </w:rPr>
              <w:t>utter cake, so don’t be shy with the butter..</w:t>
            </w:r>
            <w:r w:rsidRPr="00EA2985">
              <w:rPr>
                <w:rFonts w:ascii="Bradley Hand ITC" w:hAnsi="Bradley Hand ITC" w:cs="Calibri"/>
                <w:i/>
                <w:sz w:val="18"/>
                <w:lang w:val="en-GB"/>
              </w:rPr>
              <w:t>.</w:t>
            </w:r>
            <w:r w:rsidRPr="00EA2985">
              <w:rPr>
                <w:rFonts w:ascii="Bradley Hand ITC" w:hAnsi="Bradley Hand ITC"/>
                <w:i/>
                <w:sz w:val="18"/>
              </w:rPr>
              <w:t>»</w:t>
            </w:r>
          </w:p>
        </w:tc>
      </w:tr>
      <w:tr w:rsidR="008505FC" w:rsidTr="00150564">
        <w:tc>
          <w:tcPr>
            <w:tcW w:w="2358" w:type="dxa"/>
            <w:vMerge/>
          </w:tcPr>
          <w:p w:rsidR="008505FC" w:rsidRDefault="008505FC" w:rsidP="00DB677B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</w:tcPr>
          <w:p w:rsidR="008505FC" w:rsidRPr="00DB677B" w:rsidRDefault="008505FC" w:rsidP="00DB677B">
            <w:pPr>
              <w:jc w:val="center"/>
              <w:rPr>
                <w:rFonts w:ascii="Bradley Hand ITC" w:hAnsi="Bradley Hand ITC"/>
                <w:sz w:val="32"/>
              </w:rPr>
            </w:pPr>
            <w:r w:rsidRPr="00DB677B">
              <w:rPr>
                <w:rFonts w:ascii="Bradley Hand ITC" w:hAnsi="Bradley Hand ITC"/>
                <w:sz w:val="32"/>
              </w:rPr>
              <w:t>2</w:t>
            </w:r>
          </w:p>
        </w:tc>
        <w:tc>
          <w:tcPr>
            <w:tcW w:w="2520" w:type="dxa"/>
          </w:tcPr>
          <w:p w:rsidR="00334779" w:rsidRPr="00EA2985" w:rsidRDefault="00D25F72" w:rsidP="005775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EA2985">
              <w:rPr>
                <w:rFonts w:ascii="Calibri" w:hAnsi="Calibri" w:cs="Calibri"/>
                <w:sz w:val="18"/>
                <w:szCs w:val="20"/>
              </w:rPr>
              <w:t>Flatten the butter between 2 sheets of parchment paper (must be 0.2 inches thick). Refrigerate.</w:t>
            </w:r>
          </w:p>
        </w:tc>
        <w:tc>
          <w:tcPr>
            <w:tcW w:w="1890" w:type="dxa"/>
          </w:tcPr>
          <w:p w:rsidR="00D25F72" w:rsidRPr="00EA2985" w:rsidRDefault="00D25F72" w:rsidP="00D25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EA2985">
              <w:rPr>
                <w:rFonts w:ascii="Calibri" w:hAnsi="Calibri" w:cs="Calibri"/>
                <w:sz w:val="18"/>
                <w:szCs w:val="24"/>
              </w:rPr>
              <w:t xml:space="preserve">• 6 </w:t>
            </w:r>
            <w:proofErr w:type="spellStart"/>
            <w:r w:rsidRPr="00EA2985">
              <w:rPr>
                <w:rFonts w:ascii="Calibri" w:hAnsi="Calibri" w:cs="Calibri"/>
                <w:sz w:val="18"/>
                <w:szCs w:val="24"/>
              </w:rPr>
              <w:t>oz</w:t>
            </w:r>
            <w:proofErr w:type="spellEnd"/>
            <w:r w:rsidRPr="00EA2985">
              <w:rPr>
                <w:rFonts w:ascii="Calibri" w:hAnsi="Calibri" w:cs="Calibri"/>
                <w:sz w:val="18"/>
                <w:szCs w:val="24"/>
              </w:rPr>
              <w:t xml:space="preserve"> butter</w:t>
            </w:r>
          </w:p>
          <w:p w:rsidR="00334779" w:rsidRPr="00EA2985" w:rsidRDefault="00334779" w:rsidP="00334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620" w:type="dxa"/>
            <w:vMerge/>
          </w:tcPr>
          <w:p w:rsidR="008505FC" w:rsidRPr="00EA2985" w:rsidRDefault="008505FC" w:rsidP="00DB677B">
            <w:pPr>
              <w:rPr>
                <w:sz w:val="18"/>
              </w:rPr>
            </w:pPr>
          </w:p>
        </w:tc>
      </w:tr>
      <w:tr w:rsidR="008505FC" w:rsidRPr="00E4259A" w:rsidTr="00334779">
        <w:trPr>
          <w:trHeight w:val="1035"/>
        </w:trPr>
        <w:tc>
          <w:tcPr>
            <w:tcW w:w="2358" w:type="dxa"/>
            <w:vMerge/>
          </w:tcPr>
          <w:p w:rsidR="008505FC" w:rsidRDefault="008505FC" w:rsidP="00DB6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8505FC" w:rsidRPr="00DB677B" w:rsidRDefault="00334779" w:rsidP="00DB677B">
            <w:pPr>
              <w:jc w:val="center"/>
              <w:rPr>
                <w:rFonts w:ascii="Bradley Hand ITC" w:hAnsi="Bradley Hand ITC"/>
                <w:sz w:val="32"/>
              </w:rPr>
            </w:pPr>
            <w:r w:rsidRPr="00DB677B">
              <w:rPr>
                <w:rFonts w:ascii="Bradley Hand ITC" w:hAnsi="Bradley Hand ITC"/>
                <w:sz w:val="32"/>
              </w:rPr>
              <w:t>3</w:t>
            </w:r>
          </w:p>
        </w:tc>
        <w:tc>
          <w:tcPr>
            <w:tcW w:w="2520" w:type="dxa"/>
          </w:tcPr>
          <w:p w:rsidR="008505FC" w:rsidRPr="00EA2985" w:rsidRDefault="00D25F72" w:rsidP="00EA29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EA2985">
              <w:rPr>
                <w:rFonts w:ascii="Calibri" w:hAnsi="Calibri" w:cs="Calibri"/>
                <w:sz w:val="18"/>
                <w:szCs w:val="20"/>
              </w:rPr>
              <w:t xml:space="preserve">Roll out the dough on </w:t>
            </w:r>
            <w:r w:rsidR="00AB48AA" w:rsidRPr="00EA2985">
              <w:rPr>
                <w:rFonts w:ascii="Calibri" w:hAnsi="Calibri" w:cs="Calibri"/>
                <w:sz w:val="18"/>
                <w:szCs w:val="20"/>
              </w:rPr>
              <w:t>parchment paper</w:t>
            </w:r>
            <w:r w:rsidRPr="00EA2985">
              <w:rPr>
                <w:rFonts w:ascii="Calibri" w:hAnsi="Calibri" w:cs="Calibri"/>
                <w:sz w:val="18"/>
                <w:szCs w:val="20"/>
              </w:rPr>
              <w:t xml:space="preserve"> to the size of a piece of Legal paper. Place the butter in the center and fold back the two sides. Roll out to the size of Legal paper. </w:t>
            </w:r>
            <w:r w:rsidR="00AB48AA" w:rsidRPr="00EA2985">
              <w:rPr>
                <w:rFonts w:ascii="Calibri" w:hAnsi="Calibri" w:cs="Calibri"/>
                <w:sz w:val="18"/>
                <w:szCs w:val="20"/>
              </w:rPr>
              <w:t>Fold in 3.</w:t>
            </w:r>
            <w:r w:rsidRPr="00EA2985">
              <w:rPr>
                <w:rFonts w:ascii="Calibri" w:hAnsi="Calibri" w:cs="Calibri"/>
                <w:sz w:val="18"/>
                <w:szCs w:val="20"/>
              </w:rPr>
              <w:t xml:space="preserve"> Cover</w:t>
            </w:r>
            <w:r w:rsidR="00AB48AA" w:rsidRPr="00EA2985">
              <w:rPr>
                <w:rFonts w:ascii="Calibri" w:hAnsi="Calibri" w:cs="Calibri"/>
                <w:sz w:val="18"/>
                <w:szCs w:val="20"/>
              </w:rPr>
              <w:t xml:space="preserve"> with plastic and refrigerate for 3</w:t>
            </w:r>
            <w:r w:rsidRPr="00EA2985">
              <w:rPr>
                <w:rFonts w:ascii="Calibri" w:hAnsi="Calibri" w:cs="Calibri"/>
                <w:sz w:val="18"/>
                <w:szCs w:val="20"/>
              </w:rPr>
              <w:t xml:space="preserve">0 minutes. </w:t>
            </w:r>
            <w:r w:rsidR="00AB48AA" w:rsidRPr="00EA2985">
              <w:rPr>
                <w:rFonts w:ascii="Calibri" w:hAnsi="Calibri" w:cs="Calibri"/>
                <w:sz w:val="18"/>
                <w:szCs w:val="20"/>
              </w:rPr>
              <w:t xml:space="preserve">Repeat twice (3 times total). Roll out again, sprinkle with sugar, fold. Roll again </w:t>
            </w:r>
            <w:proofErr w:type="gramStart"/>
            <w:r w:rsidR="00AB48AA" w:rsidRPr="00EA2985">
              <w:rPr>
                <w:rFonts w:ascii="Calibri" w:hAnsi="Calibri" w:cs="Calibri"/>
                <w:sz w:val="18"/>
                <w:szCs w:val="20"/>
              </w:rPr>
              <w:t xml:space="preserve">and </w:t>
            </w:r>
            <w:r w:rsidRPr="00EA2985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EA2985" w:rsidRPr="00EA2985">
              <w:rPr>
                <w:rFonts w:ascii="Calibri" w:hAnsi="Calibri" w:cs="Calibri"/>
                <w:sz w:val="18"/>
                <w:szCs w:val="20"/>
              </w:rPr>
              <w:t>c</w:t>
            </w:r>
            <w:r w:rsidR="00AB48AA" w:rsidRPr="00EA2985">
              <w:rPr>
                <w:rFonts w:ascii="Calibri" w:hAnsi="Calibri" w:cs="Calibri"/>
                <w:sz w:val="18"/>
                <w:szCs w:val="20"/>
              </w:rPr>
              <w:t>ut</w:t>
            </w:r>
            <w:proofErr w:type="gramEnd"/>
            <w:r w:rsidR="00AB48AA" w:rsidRPr="00EA2985">
              <w:rPr>
                <w:rFonts w:ascii="Calibri" w:hAnsi="Calibri" w:cs="Calibri"/>
                <w:sz w:val="18"/>
                <w:szCs w:val="20"/>
              </w:rPr>
              <w:t xml:space="preserve"> in stripes. Place as spirals in buttered muffin tins</w:t>
            </w:r>
            <w:r w:rsidRPr="00EA2985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EA2985" w:rsidRPr="00EA2985">
              <w:rPr>
                <w:rFonts w:ascii="Calibri" w:hAnsi="Calibri" w:cs="Calibri"/>
                <w:sz w:val="18"/>
                <w:szCs w:val="20"/>
              </w:rPr>
              <w:t>cover and let rise 30 minutes.</w:t>
            </w:r>
            <w:r w:rsidRPr="00EA2985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proofErr w:type="gramStart"/>
            <w:r w:rsidRPr="00EA2985">
              <w:rPr>
                <w:rFonts w:ascii="Calibri" w:hAnsi="Calibri" w:cs="Calibri"/>
                <w:sz w:val="18"/>
                <w:szCs w:val="20"/>
              </w:rPr>
              <w:t>preheat</w:t>
            </w:r>
            <w:proofErr w:type="gramEnd"/>
            <w:r w:rsidRPr="00EA2985">
              <w:rPr>
                <w:rFonts w:ascii="Calibri" w:hAnsi="Calibri" w:cs="Calibri"/>
                <w:sz w:val="18"/>
                <w:szCs w:val="20"/>
              </w:rPr>
              <w:t xml:space="preserve"> the oven at 360°.</w:t>
            </w:r>
          </w:p>
        </w:tc>
        <w:tc>
          <w:tcPr>
            <w:tcW w:w="1890" w:type="dxa"/>
          </w:tcPr>
          <w:p w:rsidR="00D25F72" w:rsidRPr="00EA2985" w:rsidRDefault="00D25F72" w:rsidP="00D25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EA2985">
              <w:rPr>
                <w:rFonts w:ascii="Calibri" w:hAnsi="Calibri" w:cs="Calibri"/>
                <w:sz w:val="18"/>
                <w:szCs w:val="24"/>
              </w:rPr>
              <w:t>• sugar</w:t>
            </w:r>
          </w:p>
          <w:p w:rsidR="008505FC" w:rsidRPr="00EA2985" w:rsidRDefault="008505FC" w:rsidP="00D25F72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620" w:type="dxa"/>
            <w:vMerge/>
          </w:tcPr>
          <w:p w:rsidR="008505FC" w:rsidRPr="00EA2985" w:rsidRDefault="008505FC" w:rsidP="00DB677B">
            <w:pPr>
              <w:rPr>
                <w:sz w:val="18"/>
              </w:rPr>
            </w:pPr>
          </w:p>
        </w:tc>
      </w:tr>
      <w:tr w:rsidR="007F1E9E" w:rsidTr="00150564">
        <w:tc>
          <w:tcPr>
            <w:tcW w:w="2358" w:type="dxa"/>
            <w:vMerge/>
          </w:tcPr>
          <w:p w:rsidR="007F1E9E" w:rsidRPr="00D34FD5" w:rsidRDefault="007F1E9E" w:rsidP="00DB6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7F1E9E" w:rsidRPr="00DB677B" w:rsidRDefault="00D25F72" w:rsidP="00DB677B">
            <w:pPr>
              <w:jc w:val="center"/>
              <w:rPr>
                <w:rFonts w:ascii="Bradley Hand ITC" w:hAnsi="Bradley Hand ITC"/>
                <w:sz w:val="32"/>
              </w:rPr>
            </w:pPr>
            <w:r w:rsidRPr="00DB677B">
              <w:rPr>
                <w:rFonts w:ascii="Bradley Hand ITC" w:hAnsi="Bradley Hand ITC"/>
                <w:sz w:val="32"/>
              </w:rPr>
              <w:t>4</w:t>
            </w:r>
          </w:p>
        </w:tc>
        <w:tc>
          <w:tcPr>
            <w:tcW w:w="2520" w:type="dxa"/>
          </w:tcPr>
          <w:p w:rsidR="007F1E9E" w:rsidRPr="00EA2985" w:rsidRDefault="00181962" w:rsidP="00D25F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Sprinkle with sugar and b</w:t>
            </w:r>
            <w:bookmarkStart w:id="0" w:name="_GoBack"/>
            <w:bookmarkEnd w:id="0"/>
            <w:r w:rsidR="00EA2985" w:rsidRPr="00EA2985">
              <w:rPr>
                <w:rFonts w:ascii="Calibri" w:hAnsi="Calibri" w:cs="Calibri"/>
                <w:sz w:val="18"/>
                <w:szCs w:val="20"/>
              </w:rPr>
              <w:t>ake</w:t>
            </w:r>
            <w:r w:rsidR="003A414D" w:rsidRPr="00EA2985">
              <w:rPr>
                <w:rFonts w:ascii="Calibri" w:hAnsi="Calibri" w:cs="Calibri"/>
                <w:sz w:val="18"/>
                <w:szCs w:val="20"/>
              </w:rPr>
              <w:t xml:space="preserve"> for 30 minutes.</w:t>
            </w:r>
          </w:p>
        </w:tc>
        <w:tc>
          <w:tcPr>
            <w:tcW w:w="1890" w:type="dxa"/>
          </w:tcPr>
          <w:p w:rsidR="003A414D" w:rsidRPr="00EA2985" w:rsidRDefault="003A414D" w:rsidP="003A4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EA2985">
              <w:rPr>
                <w:rFonts w:ascii="Calibri" w:hAnsi="Calibri" w:cs="Calibri"/>
                <w:sz w:val="18"/>
                <w:szCs w:val="24"/>
              </w:rPr>
              <w:t xml:space="preserve">• </w:t>
            </w:r>
            <w:r w:rsidR="00EA2985" w:rsidRPr="00EA2985">
              <w:rPr>
                <w:rFonts w:ascii="Calibri" w:hAnsi="Calibri" w:cs="Calibri"/>
                <w:sz w:val="18"/>
                <w:szCs w:val="24"/>
              </w:rPr>
              <w:t>s</w:t>
            </w:r>
            <w:r w:rsidRPr="00EA2985">
              <w:rPr>
                <w:rFonts w:ascii="Calibri" w:hAnsi="Calibri" w:cs="Calibri"/>
                <w:sz w:val="18"/>
                <w:szCs w:val="24"/>
              </w:rPr>
              <w:t>ugar</w:t>
            </w:r>
          </w:p>
          <w:p w:rsidR="00E4259A" w:rsidRPr="00EA2985" w:rsidRDefault="00E4259A" w:rsidP="00D25F72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620" w:type="dxa"/>
          </w:tcPr>
          <w:p w:rsidR="007F1E9E" w:rsidRPr="00EA2985" w:rsidRDefault="007F1E9E" w:rsidP="00DB677B">
            <w:pPr>
              <w:rPr>
                <w:sz w:val="18"/>
              </w:rPr>
            </w:pPr>
          </w:p>
        </w:tc>
      </w:tr>
      <w:tr w:rsidR="00334779" w:rsidTr="00150564">
        <w:tc>
          <w:tcPr>
            <w:tcW w:w="2358" w:type="dxa"/>
          </w:tcPr>
          <w:p w:rsidR="00334779" w:rsidRPr="00D34FD5" w:rsidRDefault="00334779" w:rsidP="00DB6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334779" w:rsidRPr="00DB677B" w:rsidRDefault="00334779" w:rsidP="00DB677B">
            <w:pPr>
              <w:jc w:val="center"/>
              <w:rPr>
                <w:rFonts w:ascii="Bradley Hand ITC" w:hAnsi="Bradley Hand ITC"/>
                <w:sz w:val="32"/>
              </w:rPr>
            </w:pPr>
          </w:p>
        </w:tc>
        <w:tc>
          <w:tcPr>
            <w:tcW w:w="2520" w:type="dxa"/>
          </w:tcPr>
          <w:p w:rsidR="00334779" w:rsidRPr="00EA2985" w:rsidRDefault="00334779" w:rsidP="003E06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90" w:type="dxa"/>
          </w:tcPr>
          <w:p w:rsidR="00334779" w:rsidRPr="00EA2985" w:rsidRDefault="00334779" w:rsidP="00994833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620" w:type="dxa"/>
          </w:tcPr>
          <w:p w:rsidR="00334779" w:rsidRPr="00EA2985" w:rsidRDefault="00334779" w:rsidP="00DB677B">
            <w:pPr>
              <w:rPr>
                <w:sz w:val="18"/>
              </w:rPr>
            </w:pPr>
          </w:p>
        </w:tc>
      </w:tr>
    </w:tbl>
    <w:p w:rsidR="00E4259A" w:rsidRDefault="007B28B5" w:rsidP="00E4259A">
      <w:pPr>
        <w:ind w:left="-18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4B1205F" wp14:editId="2A33B6CD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6981825" cy="962533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-bas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962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5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CC263" wp14:editId="5C7A2382">
                <wp:simplePos x="0" y="0"/>
                <wp:positionH relativeFrom="column">
                  <wp:posOffset>866775</wp:posOffset>
                </wp:positionH>
                <wp:positionV relativeFrom="paragraph">
                  <wp:posOffset>1352550</wp:posOffset>
                </wp:positionV>
                <wp:extent cx="5435600" cy="638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91D" w:rsidRPr="00CE62CE" w:rsidRDefault="008F191D" w:rsidP="00392EBA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6"/>
                              </w:rPr>
                              <w:t>Kouign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6"/>
                              </w:rPr>
                              <w:t>Amann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25pt;margin-top:106.5pt;width:428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vQiQIAAIoFAAAOAAAAZHJzL2Uyb0RvYy54bWysVEtPGzEQvlfqf7B8L5tAEmjEBqUgqkoI&#10;UKHi7HhtYtXrcW0nu+mvZ8a7eZRyoepld+z5ZsbzzeP8oq0tW6sQDbiSD48GnCknoTLuueQ/Hq8/&#10;nXEWk3CVsOBUyTcq8ovZxw/njZ+qY1iCrVRg6MTFaeNLvkzJT4siyqWqRTwCrxwqNYRaJDyG56IK&#10;okHvtS2OB4NJ0UCofACpYsTbq07JZ9m/1kqmO62jSsyWHN+W8jfk74K+xexcTJ+D8Esj+2eIf3hF&#10;LYzDoDtXVyIJtgrmL1e1kQEi6HQkoS5AayNVzgGzGQ5eZfOwFF7lXJCc6Hc0xf/nVt6u7wMzVckn&#10;nDlRY4keVZvYF2jZhNhpfJwi6MEjLLV4jVXe3ke8pKRbHWr6YzoM9cjzZsctOZN4OR6djCcDVEnU&#10;TU7OhqdjclPsrX2I6auCmpFQ8oC1y5SK9U1MHXQLoWARrKmujbX5QP2iLm1ga4GVtim/EZ3/gbKO&#10;NRR8PMiOHZB559k6cqNyx/ThKPMuwyyljVWEse670shYTvSN2EJK5XbxM5pQGkO9x7DH71/1HuMu&#10;D7TIkcGlnXFtHIScfR6xPWXVzy1lusNjbQ7yJjG1i7bviAVUG2yIAN1ARS+vDVbtRsR0LwJOEBYa&#10;t0K6w4+2gKxDL3G2hPD7rXvCY2OjlrMGJ7Lk8ddKBMWZ/eaw5T8PRyMa4XwYjU+P8RAONYtDjVvV&#10;l4CtMMT942UWCZ/sVtQB6idcHnOKiirhJMYuedqKl6nbE7h8pJrPMwiH1ot04x68JNdEL/XkY/sk&#10;gu8bN2HL38J2dsX0Vf92WLJ0MF8l0CY3NxHcsdoTjwOfx6NfTrRRDs8ZtV+hsxcAAAD//wMAUEsD&#10;BBQABgAIAAAAIQA3/F6T4gAAAAsBAAAPAAAAZHJzL2Rvd25yZXYueG1sTI/NTsMwEITvSH0Ha5G4&#10;IOokVgoNcSqE+JF6o4FW3NzYJFHjdRS7SXh7lhMcZ/bT7Ey+mW3HRjP41qGEeBkBM1g53WIt4b18&#10;vrkD5oNCrTqHRsK38bApFhe5yrSb8M2Mu1AzCkGfKQlNCH3Gua8aY5Vfut4g3b7cYFUgOdRcD2qi&#10;cNvxJIpW3KoW6UOjevPYmOq0O1sJn9f1Yevnl49JpKJ/eh3L270upby6nB/ugQUzhz8YfutTdSio&#10;09GdUXvWkRarlFAJSSxoFBHrdULOUYKIRQq8yPn/DcUPAAAA//8DAFBLAQItABQABgAIAAAAIQC2&#10;gziS/gAAAOEBAAATAAAAAAAAAAAAAAAAAAAAAABbQ29udGVudF9UeXBlc10ueG1sUEsBAi0AFAAG&#10;AAgAAAAhADj9If/WAAAAlAEAAAsAAAAAAAAAAAAAAAAALwEAAF9yZWxzLy5yZWxzUEsBAi0AFAAG&#10;AAgAAAAhAIAou9CJAgAAigUAAA4AAAAAAAAAAAAAAAAALgIAAGRycy9lMm9Eb2MueG1sUEsBAi0A&#10;FAAGAAgAAAAhADf8XpPiAAAACwEAAA8AAAAAAAAAAAAAAAAA4wQAAGRycy9kb3ducmV2LnhtbFBL&#10;BQYAAAAABAAEAPMAAADyBQAAAAA=&#10;" fillcolor="white [3201]" stroked="f" strokeweight=".5pt">
                <v:textbox>
                  <w:txbxContent>
                    <w:p w:rsidR="008F191D" w:rsidRPr="00CE62CE" w:rsidRDefault="008F191D" w:rsidP="00392EBA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420042"/>
                          <w:sz w:val="52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Bradley Hand ITC" w:hAnsi="Bradley Hand ITC"/>
                          <w:b/>
                          <w:color w:val="420042"/>
                          <w:sz w:val="56"/>
                        </w:rPr>
                        <w:t>Kouign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color w:val="420042"/>
                          <w:sz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color w:val="420042"/>
                          <w:sz w:val="56"/>
                        </w:rPr>
                        <w:t>Amann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4259A" w:rsidRDefault="00E4259A"/>
    <w:sectPr w:rsidR="00E4259A" w:rsidSect="007B28B5">
      <w:pgSz w:w="12240" w:h="15840"/>
      <w:pgMar w:top="36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D95"/>
    <w:multiLevelType w:val="hybridMultilevel"/>
    <w:tmpl w:val="55144B0C"/>
    <w:lvl w:ilvl="0" w:tplc="1EEA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436"/>
    <w:multiLevelType w:val="hybridMultilevel"/>
    <w:tmpl w:val="6D6E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24A8A"/>
    <w:multiLevelType w:val="hybridMultilevel"/>
    <w:tmpl w:val="AB6007AE"/>
    <w:lvl w:ilvl="0" w:tplc="1EEA7F7C">
      <w:numFmt w:val="bullet"/>
      <w:lvlText w:val="•"/>
      <w:lvlJc w:val="left"/>
      <w:pPr>
        <w:ind w:left="7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43751FF6"/>
    <w:multiLevelType w:val="hybridMultilevel"/>
    <w:tmpl w:val="B310E620"/>
    <w:lvl w:ilvl="0" w:tplc="1EEA7F7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4351C2"/>
    <w:multiLevelType w:val="hybridMultilevel"/>
    <w:tmpl w:val="93861FAC"/>
    <w:lvl w:ilvl="0" w:tplc="1EEA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72F33"/>
    <w:multiLevelType w:val="hybridMultilevel"/>
    <w:tmpl w:val="0B040800"/>
    <w:lvl w:ilvl="0" w:tplc="1EEA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D4B17"/>
    <w:multiLevelType w:val="hybridMultilevel"/>
    <w:tmpl w:val="082E114A"/>
    <w:lvl w:ilvl="0" w:tplc="1EEA7F7C">
      <w:numFmt w:val="bullet"/>
      <w:lvlText w:val="•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D561721"/>
    <w:multiLevelType w:val="hybridMultilevel"/>
    <w:tmpl w:val="E7C8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DF"/>
    <w:rsid w:val="000772D0"/>
    <w:rsid w:val="000C14C7"/>
    <w:rsid w:val="001358CB"/>
    <w:rsid w:val="00150564"/>
    <w:rsid w:val="00150CF8"/>
    <w:rsid w:val="00163A88"/>
    <w:rsid w:val="00181962"/>
    <w:rsid w:val="001B6F2B"/>
    <w:rsid w:val="001B74BF"/>
    <w:rsid w:val="00271BC5"/>
    <w:rsid w:val="00277699"/>
    <w:rsid w:val="00304081"/>
    <w:rsid w:val="00304ECD"/>
    <w:rsid w:val="00334779"/>
    <w:rsid w:val="00355C4B"/>
    <w:rsid w:val="00392EBA"/>
    <w:rsid w:val="003A414D"/>
    <w:rsid w:val="003E06DC"/>
    <w:rsid w:val="004826DF"/>
    <w:rsid w:val="00542CC6"/>
    <w:rsid w:val="00566CFA"/>
    <w:rsid w:val="0057759D"/>
    <w:rsid w:val="00632B89"/>
    <w:rsid w:val="00797698"/>
    <w:rsid w:val="007B28B5"/>
    <w:rsid w:val="007D64AD"/>
    <w:rsid w:val="007F1E9E"/>
    <w:rsid w:val="008505FC"/>
    <w:rsid w:val="008772F1"/>
    <w:rsid w:val="008B7635"/>
    <w:rsid w:val="008F191D"/>
    <w:rsid w:val="009144B9"/>
    <w:rsid w:val="00994833"/>
    <w:rsid w:val="00AA567A"/>
    <w:rsid w:val="00AB48AA"/>
    <w:rsid w:val="00B35B53"/>
    <w:rsid w:val="00BA53AB"/>
    <w:rsid w:val="00BB1D9B"/>
    <w:rsid w:val="00C955FD"/>
    <w:rsid w:val="00CC712D"/>
    <w:rsid w:val="00CE62CE"/>
    <w:rsid w:val="00D25F72"/>
    <w:rsid w:val="00D34FD5"/>
    <w:rsid w:val="00D75212"/>
    <w:rsid w:val="00D91F8E"/>
    <w:rsid w:val="00DB0E72"/>
    <w:rsid w:val="00DB677B"/>
    <w:rsid w:val="00E4259A"/>
    <w:rsid w:val="00E71D69"/>
    <w:rsid w:val="00EA2985"/>
    <w:rsid w:val="00FC4D36"/>
    <w:rsid w:val="00FD2095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Foucher</dc:creator>
  <cp:lastModifiedBy>Muriel Foucher</cp:lastModifiedBy>
  <cp:revision>6</cp:revision>
  <cp:lastPrinted>2012-06-14T01:41:00Z</cp:lastPrinted>
  <dcterms:created xsi:type="dcterms:W3CDTF">2017-12-06T02:55:00Z</dcterms:created>
  <dcterms:modified xsi:type="dcterms:W3CDTF">2017-12-12T03:31:00Z</dcterms:modified>
</cp:coreProperties>
</file>